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8" w:rsidRPr="00794556" w:rsidRDefault="001D4C88" w:rsidP="001D4C88">
      <w:pPr>
        <w:jc w:val="left"/>
        <w:rPr>
          <w:rFonts w:ascii="楷体" w:eastAsia="楷体" w:hAnsi="楷体"/>
          <w:b/>
          <w:sz w:val="32"/>
        </w:rPr>
      </w:pPr>
      <w:r w:rsidRPr="00794556">
        <w:rPr>
          <w:rFonts w:ascii="楷体" w:eastAsia="楷体" w:hAnsi="楷体" w:hint="eastAsia"/>
          <w:b/>
          <w:sz w:val="32"/>
        </w:rPr>
        <w:t>附件2：</w:t>
      </w:r>
    </w:p>
    <w:p w:rsidR="001D4C88" w:rsidRPr="00794556" w:rsidRDefault="001D4C88" w:rsidP="001D4C88">
      <w:pPr>
        <w:jc w:val="center"/>
        <w:rPr>
          <w:rFonts w:ascii="楷体" w:eastAsia="楷体" w:hAnsi="楷体"/>
          <w:b/>
          <w:sz w:val="32"/>
        </w:rPr>
      </w:pPr>
      <w:r w:rsidRPr="00794556">
        <w:rPr>
          <w:rFonts w:ascii="楷体" w:eastAsia="楷体" w:hAnsi="楷体" w:hint="eastAsia"/>
          <w:b/>
          <w:sz w:val="32"/>
        </w:rPr>
        <w:t>“上理人与祖国的</w:t>
      </w:r>
      <w:r w:rsidR="009C2FEE">
        <w:rPr>
          <w:rFonts w:ascii="楷体" w:eastAsia="楷体" w:hAnsi="楷体" w:hint="eastAsia"/>
          <w:b/>
          <w:sz w:val="32"/>
        </w:rPr>
        <w:t>七十</w:t>
      </w:r>
      <w:r w:rsidRPr="00794556">
        <w:rPr>
          <w:rFonts w:ascii="楷体" w:eastAsia="楷体" w:hAnsi="楷体" w:hint="eastAsia"/>
          <w:b/>
          <w:sz w:val="32"/>
        </w:rPr>
        <w:t>年”演讲赛评分细则</w:t>
      </w:r>
    </w:p>
    <w:p w:rsidR="001D4C88" w:rsidRPr="00794556" w:rsidRDefault="001D4C88" w:rsidP="001D4C88">
      <w:pPr>
        <w:jc w:val="left"/>
        <w:rPr>
          <w:rFonts w:ascii="楷体" w:eastAsia="楷体" w:hAnsi="楷体"/>
          <w:sz w:val="32"/>
        </w:rPr>
      </w:pPr>
      <w:bookmarkStart w:id="0" w:name="_GoBack"/>
      <w:bookmarkEnd w:id="0"/>
    </w:p>
    <w:tbl>
      <w:tblPr>
        <w:tblStyle w:val="a5"/>
        <w:tblW w:w="0" w:type="auto"/>
        <w:tblCellMar>
          <w:top w:w="113" w:type="dxa"/>
          <w:bottom w:w="113" w:type="dxa"/>
        </w:tblCellMar>
        <w:tblLook w:val="04A0"/>
      </w:tblPr>
      <w:tblGrid>
        <w:gridCol w:w="2073"/>
        <w:gridCol w:w="2072"/>
        <w:gridCol w:w="4145"/>
      </w:tblGrid>
      <w:tr w:rsidR="001D4C88" w:rsidRPr="00794556" w:rsidTr="00794556">
        <w:trPr>
          <w:trHeight w:val="17"/>
        </w:trPr>
        <w:tc>
          <w:tcPr>
            <w:tcW w:w="2073" w:type="dxa"/>
            <w:shd w:val="clear" w:color="auto" w:fill="auto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评分项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占比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b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具体要求</w:t>
            </w:r>
          </w:p>
        </w:tc>
      </w:tr>
      <w:tr w:rsidR="001D4C88" w:rsidRPr="00794556" w:rsidTr="005274D1">
        <w:trPr>
          <w:trHeight w:val="3047"/>
        </w:trPr>
        <w:tc>
          <w:tcPr>
            <w:tcW w:w="2073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演讲内容</w:t>
            </w:r>
          </w:p>
        </w:tc>
        <w:tc>
          <w:tcPr>
            <w:tcW w:w="2072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45</w:t>
            </w:r>
          </w:p>
        </w:tc>
        <w:tc>
          <w:tcPr>
            <w:tcW w:w="4145" w:type="dxa"/>
            <w:vAlign w:val="center"/>
          </w:tcPr>
          <w:p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思想内容要紧紧围绕主题，观点正确、鲜明，内容充实、具体；材料真实、典型、新颖，符合法理，实例生动，体现时代精神；演讲结构严谨，文字简练流畅，构思巧妙，引人入胜。</w:t>
            </w:r>
          </w:p>
        </w:tc>
      </w:tr>
      <w:tr w:rsidR="001D4C88" w:rsidRPr="00794556" w:rsidTr="005274D1">
        <w:trPr>
          <w:trHeight w:val="2607"/>
        </w:trPr>
        <w:tc>
          <w:tcPr>
            <w:tcW w:w="2073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语言表达</w:t>
            </w:r>
          </w:p>
        </w:tc>
        <w:tc>
          <w:tcPr>
            <w:tcW w:w="2072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30</w:t>
            </w:r>
          </w:p>
        </w:tc>
        <w:tc>
          <w:tcPr>
            <w:tcW w:w="4145" w:type="dxa"/>
            <w:vAlign w:val="center"/>
          </w:tcPr>
          <w:p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用普通话，语言规范，吐字清晰，声音洪亮圆润；演讲表达清楚、流畅、自然；语言技术处理得当，语速恰当，语气、语调、音量、节奏有张有弛。</w:t>
            </w:r>
          </w:p>
        </w:tc>
      </w:tr>
      <w:tr w:rsidR="001D4C88" w:rsidRPr="00794556" w:rsidTr="005274D1">
        <w:trPr>
          <w:trHeight w:val="2178"/>
        </w:trPr>
        <w:tc>
          <w:tcPr>
            <w:tcW w:w="2073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形象风度</w:t>
            </w:r>
          </w:p>
        </w:tc>
        <w:tc>
          <w:tcPr>
            <w:tcW w:w="2072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15</w:t>
            </w:r>
          </w:p>
        </w:tc>
        <w:tc>
          <w:tcPr>
            <w:tcW w:w="4145" w:type="dxa"/>
            <w:vAlign w:val="center"/>
          </w:tcPr>
          <w:p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精神饱满，会运用姿态、动作、手势、表情等表达演讲主题。</w:t>
            </w:r>
          </w:p>
        </w:tc>
      </w:tr>
      <w:tr w:rsidR="001D4C88" w:rsidRPr="00794556" w:rsidTr="005274D1">
        <w:trPr>
          <w:trHeight w:val="2739"/>
        </w:trPr>
        <w:tc>
          <w:tcPr>
            <w:tcW w:w="2073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综合效果</w:t>
            </w:r>
          </w:p>
        </w:tc>
        <w:tc>
          <w:tcPr>
            <w:tcW w:w="2072" w:type="dxa"/>
            <w:vAlign w:val="center"/>
          </w:tcPr>
          <w:p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10</w:t>
            </w:r>
          </w:p>
        </w:tc>
        <w:tc>
          <w:tcPr>
            <w:tcW w:w="4145" w:type="dxa"/>
            <w:vAlign w:val="center"/>
          </w:tcPr>
          <w:p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着装、举止自然、得体，端庄大方，有风度，富有感染力；与听众共鸣，演讲效果好，时间</w:t>
            </w:r>
            <w:r w:rsidR="00A574DB" w:rsidRPr="00794556">
              <w:rPr>
                <w:rFonts w:ascii="楷体" w:eastAsia="楷体" w:hAnsi="楷体" w:hint="eastAsia"/>
                <w:sz w:val="24"/>
              </w:rPr>
              <w:t>控制得当</w:t>
            </w:r>
            <w:r w:rsidRPr="00794556">
              <w:rPr>
                <w:rFonts w:ascii="楷体" w:eastAsia="楷体" w:hAnsi="楷体"/>
                <w:sz w:val="24"/>
              </w:rPr>
              <w:t>。</w:t>
            </w:r>
          </w:p>
        </w:tc>
      </w:tr>
    </w:tbl>
    <w:p w:rsidR="001D4C88" w:rsidRPr="00794556" w:rsidRDefault="001D4C88" w:rsidP="001D4C88">
      <w:pPr>
        <w:jc w:val="left"/>
        <w:rPr>
          <w:rFonts w:ascii="楷体" w:eastAsia="楷体" w:hAnsi="楷体"/>
          <w:color w:val="0563C1" w:themeColor="hyperlink"/>
          <w:sz w:val="24"/>
          <w:u w:val="single"/>
        </w:rPr>
      </w:pPr>
    </w:p>
    <w:sectPr w:rsidR="001D4C88" w:rsidRPr="00794556" w:rsidSect="006C328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66" w:rsidRDefault="00126866" w:rsidP="001D4C88">
      <w:r>
        <w:separator/>
      </w:r>
    </w:p>
  </w:endnote>
  <w:endnote w:type="continuationSeparator" w:id="0">
    <w:p w:rsidR="00126866" w:rsidRDefault="00126866" w:rsidP="001D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66" w:rsidRDefault="00126866" w:rsidP="001D4C88">
      <w:r>
        <w:separator/>
      </w:r>
    </w:p>
  </w:footnote>
  <w:footnote w:type="continuationSeparator" w:id="0">
    <w:p w:rsidR="00126866" w:rsidRDefault="00126866" w:rsidP="001D4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97F"/>
    <w:rsid w:val="00126866"/>
    <w:rsid w:val="001D4C88"/>
    <w:rsid w:val="006C3280"/>
    <w:rsid w:val="00794556"/>
    <w:rsid w:val="00811EDC"/>
    <w:rsid w:val="009C2FEE"/>
    <w:rsid w:val="00A574DB"/>
    <w:rsid w:val="00AC477D"/>
    <w:rsid w:val="00BC0CCA"/>
    <w:rsid w:val="00D9297F"/>
    <w:rsid w:val="00F4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8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微软雅黑" w:eastAsia="微软雅黑" w:hAnsi="微软雅黑" w:cs="微软雅黑"/>
      <w:color w:val="000000"/>
      <w:kern w:val="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C8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">
    <w:name w:val="页眉 Char"/>
    <w:basedOn w:val="a0"/>
    <w:link w:val="a3"/>
    <w:uiPriority w:val="99"/>
    <w:rsid w:val="001D4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Char0">
    <w:name w:val="页脚 Char"/>
    <w:basedOn w:val="a0"/>
    <w:link w:val="a4"/>
    <w:uiPriority w:val="99"/>
    <w:rsid w:val="001D4C88"/>
    <w:rPr>
      <w:sz w:val="18"/>
      <w:szCs w:val="18"/>
    </w:rPr>
  </w:style>
  <w:style w:type="table" w:styleId="a5">
    <w:name w:val="Table Grid"/>
    <w:basedOn w:val="a1"/>
    <w:uiPriority w:val="39"/>
    <w:rsid w:val="001D4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上海理工大学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Kingun</dc:creator>
  <cp:keywords/>
  <dc:description/>
  <cp:lastModifiedBy>USST</cp:lastModifiedBy>
  <cp:revision>5</cp:revision>
  <dcterms:created xsi:type="dcterms:W3CDTF">2019-03-11T00:49:00Z</dcterms:created>
  <dcterms:modified xsi:type="dcterms:W3CDTF">2019-03-13T06:52:00Z</dcterms:modified>
</cp:coreProperties>
</file>