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/>
          <w:sz w:val="28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 xml:space="preserve">附件1   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名额分配表</w:t>
      </w:r>
    </w:p>
    <w:tbl>
      <w:tblPr>
        <w:tblStyle w:val="4"/>
        <w:tblW w:w="8539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667"/>
        <w:gridCol w:w="2186"/>
        <w:gridCol w:w="2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序号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4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  <w:lang w:val="en-US" w:eastAsia="zh-CN"/>
              </w:rPr>
              <w:t>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先进个人名额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先进团支部名额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光电学院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117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2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能动学院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61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3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管理学院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128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4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机械学院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81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外语学院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45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6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环建学院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53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7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健康学院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108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8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出版学院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81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9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材化学院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49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中英学院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15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11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中德学院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10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12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基础学院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107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13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马克思主义学院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5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14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理学院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 xml:space="preserve">22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44"/>
              </w:rPr>
            </w:pPr>
            <w:r>
              <w:rPr>
                <w:rFonts w:hint="default" w:ascii="仿宋_GB2312" w:hAnsi="黑体" w:eastAsia="仿宋_GB2312"/>
                <w:sz w:val="32"/>
                <w:szCs w:val="44"/>
                <w:lang w:val="en-US" w:eastAsia="zh-CN"/>
              </w:rPr>
              <w:t>1</w:t>
            </w:r>
          </w:p>
        </w:tc>
      </w:tr>
    </w:tbl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A"/>
    <w:rsid w:val="000300B7"/>
    <w:rsid w:val="000D2B0C"/>
    <w:rsid w:val="00137BC3"/>
    <w:rsid w:val="00146485"/>
    <w:rsid w:val="00154773"/>
    <w:rsid w:val="00164802"/>
    <w:rsid w:val="001A3383"/>
    <w:rsid w:val="001B4EE8"/>
    <w:rsid w:val="002252AE"/>
    <w:rsid w:val="00240EF0"/>
    <w:rsid w:val="002904DC"/>
    <w:rsid w:val="002C74A0"/>
    <w:rsid w:val="002D520F"/>
    <w:rsid w:val="002D53DE"/>
    <w:rsid w:val="003002C9"/>
    <w:rsid w:val="00302219"/>
    <w:rsid w:val="00310492"/>
    <w:rsid w:val="003721D8"/>
    <w:rsid w:val="003C1AD9"/>
    <w:rsid w:val="003E4FDB"/>
    <w:rsid w:val="00407789"/>
    <w:rsid w:val="00436A8D"/>
    <w:rsid w:val="004532F7"/>
    <w:rsid w:val="0046697F"/>
    <w:rsid w:val="004D3588"/>
    <w:rsid w:val="00503A82"/>
    <w:rsid w:val="00505A7D"/>
    <w:rsid w:val="005162BD"/>
    <w:rsid w:val="00552221"/>
    <w:rsid w:val="005767A2"/>
    <w:rsid w:val="0058261E"/>
    <w:rsid w:val="00583C68"/>
    <w:rsid w:val="005C1E98"/>
    <w:rsid w:val="005D71E2"/>
    <w:rsid w:val="005E6CAE"/>
    <w:rsid w:val="00600744"/>
    <w:rsid w:val="00661E31"/>
    <w:rsid w:val="006E65FF"/>
    <w:rsid w:val="00721577"/>
    <w:rsid w:val="00763418"/>
    <w:rsid w:val="007821F4"/>
    <w:rsid w:val="007868E3"/>
    <w:rsid w:val="007F279A"/>
    <w:rsid w:val="00814E53"/>
    <w:rsid w:val="00832B26"/>
    <w:rsid w:val="00843375"/>
    <w:rsid w:val="00877216"/>
    <w:rsid w:val="008A1365"/>
    <w:rsid w:val="008A3718"/>
    <w:rsid w:val="008B7E32"/>
    <w:rsid w:val="0091327E"/>
    <w:rsid w:val="00977BB8"/>
    <w:rsid w:val="009B7F75"/>
    <w:rsid w:val="009C24D5"/>
    <w:rsid w:val="009F1FBA"/>
    <w:rsid w:val="009F5A76"/>
    <w:rsid w:val="00A105D9"/>
    <w:rsid w:val="00A34498"/>
    <w:rsid w:val="00A35F4F"/>
    <w:rsid w:val="00A41922"/>
    <w:rsid w:val="00AB1BAD"/>
    <w:rsid w:val="00AB7538"/>
    <w:rsid w:val="00AD31DE"/>
    <w:rsid w:val="00AE20CE"/>
    <w:rsid w:val="00AF6E81"/>
    <w:rsid w:val="00B2323A"/>
    <w:rsid w:val="00BC37AB"/>
    <w:rsid w:val="00BE0F8A"/>
    <w:rsid w:val="00C160CB"/>
    <w:rsid w:val="00C27A63"/>
    <w:rsid w:val="00C704CE"/>
    <w:rsid w:val="00C729EB"/>
    <w:rsid w:val="00C80F36"/>
    <w:rsid w:val="00CC303D"/>
    <w:rsid w:val="00CD5C62"/>
    <w:rsid w:val="00D175FA"/>
    <w:rsid w:val="00D501A4"/>
    <w:rsid w:val="00DB0815"/>
    <w:rsid w:val="00E60A74"/>
    <w:rsid w:val="00EC2F51"/>
    <w:rsid w:val="00F2091A"/>
    <w:rsid w:val="00F3610E"/>
    <w:rsid w:val="00F574D4"/>
    <w:rsid w:val="00F6211E"/>
    <w:rsid w:val="00FA69CF"/>
    <w:rsid w:val="00FC22C7"/>
    <w:rsid w:val="00FC47A2"/>
    <w:rsid w:val="22747B9A"/>
    <w:rsid w:val="2C0D6CEE"/>
    <w:rsid w:val="474E45FA"/>
    <w:rsid w:val="522D283D"/>
    <w:rsid w:val="DDBD9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198</Characters>
  <Lines>1</Lines>
  <Paragraphs>1</Paragraphs>
  <TotalTime>7</TotalTime>
  <ScaleCrop>false</ScaleCrop>
  <LinksUpToDate>false</LinksUpToDate>
  <CharactersWithSpaces>231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2021-04-01T14:36:00Z</dcterms:created>
  <dc:creator>张杨</dc:creator>
  <cp:lastModifiedBy>笙莎を柳歌</cp:lastModifiedBy>
  <dcterms:modified xsi:type="dcterms:W3CDTF">2023-12-25T06:04:41Z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4F6DF04D04F04CF187D0D670E8601D5D_13</vt:lpwstr>
  </property>
</Properties>
</file>